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2B5063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C4B86">
        <w:rPr>
          <w:rFonts w:ascii="Arial" w:hAnsi="Arial" w:cs="Arial"/>
          <w:b/>
          <w:bCs/>
          <w:sz w:val="26"/>
          <w:szCs w:val="26"/>
        </w:rPr>
        <w:t>73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293FF1D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043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4AC98DDE" w:rsidR="00D2642F" w:rsidRPr="00D3272E" w:rsidRDefault="006679B5" w:rsidP="006679B5">
      <w:pPr>
        <w:ind w:right="-596"/>
        <w:jc w:val="both"/>
        <w:rPr>
          <w:rFonts w:ascii="Arial" w:hAnsi="Arial" w:cs="Arial"/>
          <w:b/>
          <w:bCs/>
          <w:sz w:val="26"/>
          <w:szCs w:val="26"/>
        </w:rPr>
      </w:pPr>
      <w:r w:rsidRPr="00D3272E">
        <w:rPr>
          <w:rFonts w:ascii="Arial" w:hAnsi="Arial" w:cs="Arial"/>
          <w:b/>
          <w:bCs/>
          <w:sz w:val="26"/>
          <w:szCs w:val="26"/>
        </w:rPr>
        <w:t>Aquisição De Ferramentas E Equipamentos Profissionais</w:t>
      </w:r>
      <w:r w:rsidR="00D3272E" w:rsidRPr="00D3272E">
        <w:rPr>
          <w:rFonts w:ascii="Arial" w:hAnsi="Arial" w:cs="Arial"/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603228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20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6679B5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ED938E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679B5">
        <w:rPr>
          <w:rFonts w:ascii="Arial" w:hAnsi="Arial" w:cs="Arial"/>
          <w:lang w:val="pt-BR"/>
        </w:rPr>
        <w:t>02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A541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4</cp:revision>
  <dcterms:created xsi:type="dcterms:W3CDTF">2018-03-26T13:12:00Z</dcterms:created>
  <dcterms:modified xsi:type="dcterms:W3CDTF">2022-09-02T12:55:00Z</dcterms:modified>
</cp:coreProperties>
</file>