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34DF0B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</w:t>
      </w:r>
      <w:r w:rsidR="00675989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1035C6F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</w:t>
      </w:r>
      <w:r w:rsidR="00675989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5FE4E26" w14:textId="1A4312B6" w:rsidR="00675989" w:rsidRPr="00675989" w:rsidRDefault="00741578" w:rsidP="00675989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4A6891D" w14:textId="5034F25F" w:rsidR="00675989" w:rsidRDefault="00675989" w:rsidP="00675989">
      <w:pPr>
        <w:ind w:right="-596"/>
        <w:jc w:val="center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675989">
        <w:rPr>
          <w:rFonts w:ascii="Arial" w:eastAsiaTheme="minorHAnsi" w:hAnsi="Arial" w:cs="Arial"/>
          <w:b/>
          <w:bCs/>
          <w:color w:val="000000"/>
          <w:sz w:val="23"/>
          <w:szCs w:val="23"/>
        </w:rPr>
        <w:t>AQUISIÇÃO DE FERRAMENTAS E EQUIPAMENTOS PROFISSIONAIS</w:t>
      </w:r>
    </w:p>
    <w:p w14:paraId="589415C5" w14:textId="77777777" w:rsidR="00675989" w:rsidRDefault="00675989" w:rsidP="00675989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53E6CEB0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675989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2730E4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7AA8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agosto</w:t>
      </w:r>
      <w:r w:rsidRPr="00B55F69">
        <w:rPr>
          <w:rFonts w:ascii="Arial" w:hAnsi="Arial" w:cs="Arial"/>
        </w:rPr>
        <w:t xml:space="preserve">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AAE03" w14:textId="77777777" w:rsidR="00B14C8A" w:rsidRDefault="00B14C8A" w:rsidP="00FD57E2">
      <w:r>
        <w:separator/>
      </w:r>
    </w:p>
  </w:endnote>
  <w:endnote w:type="continuationSeparator" w:id="0">
    <w:p w14:paraId="3A616B87" w14:textId="77777777" w:rsidR="00B14C8A" w:rsidRDefault="00B14C8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14C8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C927" w14:textId="77777777" w:rsidR="00B14C8A" w:rsidRDefault="00B14C8A" w:rsidP="00FD57E2">
      <w:r>
        <w:separator/>
      </w:r>
    </w:p>
  </w:footnote>
  <w:footnote w:type="continuationSeparator" w:id="0">
    <w:p w14:paraId="3429E401" w14:textId="77777777" w:rsidR="00B14C8A" w:rsidRDefault="00B14C8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2021-08-30T13:49:00Z</dcterms:modified>
</cp:coreProperties>
</file>